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D1" w:rsidRDefault="00297DD1" w:rsidP="00297DD1">
      <w:pPr>
        <w:spacing w:after="0" w:line="240" w:lineRule="auto"/>
        <w:jc w:val="center"/>
        <w:rPr>
          <w:b/>
          <w:sz w:val="28"/>
        </w:rPr>
      </w:pPr>
      <w:r w:rsidRPr="00EC6584">
        <w:rPr>
          <w:b/>
          <w:sz w:val="28"/>
        </w:rPr>
        <w:t>Literacy Bingo</w:t>
      </w:r>
      <w:r>
        <w:rPr>
          <w:b/>
          <w:sz w:val="28"/>
        </w:rPr>
        <w:t xml:space="preserve"> – September 2015</w:t>
      </w:r>
    </w:p>
    <w:p w:rsidR="00297DD1" w:rsidRDefault="00297DD1" w:rsidP="00297DD1">
      <w:pPr>
        <w:spacing w:after="0" w:line="240" w:lineRule="auto"/>
        <w:jc w:val="center"/>
        <w:rPr>
          <w:b/>
          <w:sz w:val="28"/>
        </w:rPr>
      </w:pPr>
    </w:p>
    <w:p w:rsidR="00974119" w:rsidRPr="00297DD1" w:rsidRDefault="00297DD1" w:rsidP="00297DD1">
      <w:pPr>
        <w:spacing w:after="0" w:line="240" w:lineRule="auto"/>
        <w:jc w:val="center"/>
      </w:pPr>
      <w:r>
        <w:t>Complete the boxes to earn prizes!  The more boxes you complete, the more prizes you earn!  In order to qualify for the end of the year Readers’ M</w:t>
      </w:r>
      <w:r w:rsidR="00EF531A">
        <w:t xml:space="preserve">ystery Trip, you must complete </w:t>
      </w:r>
      <w:r w:rsidR="00EF531A" w:rsidRPr="00EF531A">
        <w:rPr>
          <w:b/>
        </w:rPr>
        <w:t>6</w:t>
      </w:r>
      <w:r w:rsidRPr="00EF531A">
        <w:rPr>
          <w:b/>
        </w:rPr>
        <w:t xml:space="preserve"> points</w:t>
      </w:r>
      <w:r>
        <w:t xml:space="preserve"> worth of activities on each month’s Literacy Bingo boards (September 2015-April 2016).  This month’s Bingo board is due back to Ms. Proctor by Wednesday, October 7</w:t>
      </w:r>
      <w:r w:rsidRPr="00BC2089">
        <w:rPr>
          <w:vertAlign w:val="superscript"/>
        </w:rPr>
        <w:t>th</w:t>
      </w:r>
      <w:r>
        <w:t>, 2015.</w:t>
      </w:r>
    </w:p>
    <w:p w:rsidR="00814C7D" w:rsidRPr="00814C7D" w:rsidRDefault="00814C7D" w:rsidP="00814C7D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14C7D" w:rsidRPr="00814C7D" w:rsidTr="00814C7D">
        <w:tc>
          <w:tcPr>
            <w:tcW w:w="3192" w:type="dxa"/>
          </w:tcPr>
          <w:p w:rsidR="00814C7D" w:rsidRDefault="00814C7D" w:rsidP="00814C7D">
            <w:pPr>
              <w:jc w:val="center"/>
              <w:rPr>
                <w:b/>
              </w:rPr>
            </w:pPr>
            <w:r w:rsidRPr="00814C7D">
              <w:rPr>
                <w:b/>
              </w:rPr>
              <w:t>1 point</w:t>
            </w:r>
          </w:p>
          <w:p w:rsidR="00814C7D" w:rsidRDefault="00814C7D" w:rsidP="00814C7D">
            <w:pPr>
              <w:jc w:val="center"/>
              <w:rPr>
                <w:b/>
              </w:rPr>
            </w:pPr>
          </w:p>
          <w:p w:rsidR="00814C7D" w:rsidRPr="00814C7D" w:rsidRDefault="00814C7D" w:rsidP="00814C7D">
            <w:pPr>
              <w:jc w:val="center"/>
            </w:pPr>
            <w:r>
              <w:t>Bring your dot back for International Dot Day!</w:t>
            </w:r>
          </w:p>
        </w:tc>
        <w:tc>
          <w:tcPr>
            <w:tcW w:w="3192" w:type="dxa"/>
          </w:tcPr>
          <w:p w:rsidR="00814C7D" w:rsidRDefault="00814C7D" w:rsidP="00814C7D">
            <w:pPr>
              <w:jc w:val="center"/>
              <w:rPr>
                <w:b/>
              </w:rPr>
            </w:pPr>
            <w:r w:rsidRPr="00814C7D">
              <w:rPr>
                <w:b/>
              </w:rPr>
              <w:t>1 point</w:t>
            </w:r>
          </w:p>
          <w:p w:rsidR="00814C7D" w:rsidRDefault="00814C7D" w:rsidP="00814C7D">
            <w:pPr>
              <w:jc w:val="center"/>
              <w:rPr>
                <w:b/>
              </w:rPr>
            </w:pPr>
          </w:p>
          <w:p w:rsidR="00814C7D" w:rsidRPr="00814C7D" w:rsidRDefault="00814C7D" w:rsidP="00814C7D">
            <w:pPr>
              <w:jc w:val="center"/>
            </w:pPr>
            <w:r>
              <w:t>Define ‘respect’ for Mrs. Thornton.</w:t>
            </w:r>
          </w:p>
        </w:tc>
        <w:tc>
          <w:tcPr>
            <w:tcW w:w="3192" w:type="dxa"/>
          </w:tcPr>
          <w:p w:rsidR="00814C7D" w:rsidRDefault="00814C7D" w:rsidP="00814C7D">
            <w:pPr>
              <w:jc w:val="center"/>
              <w:rPr>
                <w:b/>
              </w:rPr>
            </w:pPr>
            <w:r w:rsidRPr="00814C7D">
              <w:rPr>
                <w:b/>
              </w:rPr>
              <w:t>1 point</w:t>
            </w:r>
          </w:p>
          <w:p w:rsidR="00814C7D" w:rsidRDefault="00814C7D" w:rsidP="00814C7D">
            <w:pPr>
              <w:jc w:val="center"/>
              <w:rPr>
                <w:b/>
              </w:rPr>
            </w:pPr>
          </w:p>
          <w:p w:rsidR="00814C7D" w:rsidRDefault="00814C7D" w:rsidP="00814C7D">
            <w:pPr>
              <w:jc w:val="center"/>
            </w:pPr>
            <w:r>
              <w:t>Celebrate National Library Card Sign-up Month by showing Ms. Proctor your public library card.</w:t>
            </w:r>
          </w:p>
          <w:p w:rsidR="00E479B5" w:rsidRPr="00814C7D" w:rsidRDefault="00E479B5" w:rsidP="00814C7D">
            <w:pPr>
              <w:jc w:val="center"/>
            </w:pPr>
          </w:p>
        </w:tc>
      </w:tr>
      <w:tr w:rsidR="00814C7D" w:rsidRPr="00814C7D" w:rsidTr="00814C7D">
        <w:tc>
          <w:tcPr>
            <w:tcW w:w="3192" w:type="dxa"/>
          </w:tcPr>
          <w:p w:rsidR="00814C7D" w:rsidRDefault="00814C7D" w:rsidP="00814C7D">
            <w:pPr>
              <w:jc w:val="center"/>
              <w:rPr>
                <w:b/>
              </w:rPr>
            </w:pPr>
            <w:r w:rsidRPr="00814C7D">
              <w:rPr>
                <w:b/>
              </w:rPr>
              <w:t>2 points</w:t>
            </w:r>
          </w:p>
          <w:p w:rsidR="00814C7D" w:rsidRDefault="00814C7D" w:rsidP="00814C7D">
            <w:pPr>
              <w:jc w:val="center"/>
              <w:rPr>
                <w:b/>
              </w:rPr>
            </w:pPr>
          </w:p>
          <w:p w:rsidR="00814C7D" w:rsidRPr="00814C7D" w:rsidRDefault="00814C7D" w:rsidP="00814C7D">
            <w:pPr>
              <w:jc w:val="center"/>
            </w:pPr>
            <w:r>
              <w:t xml:space="preserve">Create a circle map prior to reading a book to make predictions about what might happen in the book – </w:t>
            </w:r>
            <w:r w:rsidRPr="008A4BBE">
              <w:rPr>
                <w:b/>
              </w:rPr>
              <w:t>attach</w:t>
            </w:r>
            <w:r>
              <w:t>.</w:t>
            </w:r>
          </w:p>
        </w:tc>
        <w:tc>
          <w:tcPr>
            <w:tcW w:w="3192" w:type="dxa"/>
          </w:tcPr>
          <w:p w:rsidR="00814C7D" w:rsidRDefault="00814C7D" w:rsidP="00814C7D">
            <w:pPr>
              <w:jc w:val="center"/>
              <w:rPr>
                <w:b/>
              </w:rPr>
            </w:pPr>
            <w:r w:rsidRPr="00814C7D">
              <w:rPr>
                <w:b/>
              </w:rPr>
              <w:t>2 points</w:t>
            </w:r>
          </w:p>
          <w:p w:rsidR="00814C7D" w:rsidRDefault="00814C7D" w:rsidP="00814C7D">
            <w:pPr>
              <w:jc w:val="center"/>
              <w:rPr>
                <w:b/>
              </w:rPr>
            </w:pPr>
          </w:p>
          <w:p w:rsidR="00814C7D" w:rsidRDefault="00814C7D" w:rsidP="00814C7D">
            <w:pPr>
              <w:jc w:val="center"/>
            </w:pPr>
            <w:r>
              <w:t>Read a book with a family member.</w:t>
            </w:r>
          </w:p>
          <w:p w:rsidR="00814C7D" w:rsidRDefault="00814C7D" w:rsidP="00814C7D"/>
          <w:p w:rsidR="00B54C97" w:rsidRDefault="00B54C97" w:rsidP="00814C7D">
            <w:pPr>
              <w:rPr>
                <w:b/>
              </w:rPr>
            </w:pPr>
          </w:p>
          <w:p w:rsidR="00814C7D" w:rsidRDefault="00814C7D" w:rsidP="00814C7D">
            <w:r w:rsidRPr="008A4BBE">
              <w:rPr>
                <w:b/>
              </w:rPr>
              <w:t>Title</w:t>
            </w:r>
            <w:r>
              <w:t>: ______________________</w:t>
            </w:r>
          </w:p>
          <w:p w:rsidR="00814C7D" w:rsidRPr="00814C7D" w:rsidRDefault="00814C7D" w:rsidP="00814C7D">
            <w:r w:rsidRPr="00814C7D">
              <w:rPr>
                <w:b/>
              </w:rPr>
              <w:t>Initials</w:t>
            </w:r>
            <w:r>
              <w:t>: ________</w:t>
            </w:r>
          </w:p>
        </w:tc>
        <w:tc>
          <w:tcPr>
            <w:tcW w:w="3192" w:type="dxa"/>
          </w:tcPr>
          <w:p w:rsidR="00814C7D" w:rsidRDefault="00814C7D" w:rsidP="00814C7D">
            <w:pPr>
              <w:jc w:val="center"/>
              <w:rPr>
                <w:b/>
              </w:rPr>
            </w:pPr>
            <w:r w:rsidRPr="00814C7D">
              <w:rPr>
                <w:b/>
              </w:rPr>
              <w:t>2 points</w:t>
            </w:r>
          </w:p>
          <w:p w:rsidR="00814C7D" w:rsidRDefault="00814C7D" w:rsidP="00814C7D">
            <w:pPr>
              <w:jc w:val="center"/>
              <w:rPr>
                <w:b/>
              </w:rPr>
            </w:pPr>
          </w:p>
          <w:p w:rsidR="00814C7D" w:rsidRDefault="00814C7D" w:rsidP="00814C7D">
            <w:pPr>
              <w:jc w:val="center"/>
            </w:pPr>
            <w:r>
              <w:t>Read a book recommended by an adult.</w:t>
            </w:r>
          </w:p>
          <w:p w:rsidR="00814C7D" w:rsidRDefault="00814C7D" w:rsidP="00814C7D">
            <w:pPr>
              <w:jc w:val="center"/>
            </w:pPr>
          </w:p>
          <w:p w:rsidR="00814C7D" w:rsidRDefault="00814C7D" w:rsidP="00814C7D">
            <w:r w:rsidRPr="008A4BBE">
              <w:rPr>
                <w:b/>
              </w:rPr>
              <w:t>Title</w:t>
            </w:r>
            <w:r>
              <w:t>: ______________________</w:t>
            </w:r>
          </w:p>
          <w:p w:rsidR="00814C7D" w:rsidRDefault="00814C7D" w:rsidP="00814C7D">
            <w:r w:rsidRPr="008A4BBE">
              <w:rPr>
                <w:b/>
              </w:rPr>
              <w:t>Suggest</w:t>
            </w:r>
            <w:r>
              <w:rPr>
                <w:b/>
              </w:rPr>
              <w:t>ed</w:t>
            </w:r>
            <w:r w:rsidRPr="008A4BBE">
              <w:rPr>
                <w:b/>
              </w:rPr>
              <w:t xml:space="preserve"> by</w:t>
            </w:r>
            <w:r>
              <w:t>: _______________</w:t>
            </w:r>
          </w:p>
          <w:p w:rsidR="00B54C97" w:rsidRDefault="00814C7D" w:rsidP="00814C7D">
            <w:r w:rsidRPr="00CA58EA">
              <w:rPr>
                <w:b/>
              </w:rPr>
              <w:t>Initials</w:t>
            </w:r>
            <w:r>
              <w:t>: ________</w:t>
            </w:r>
          </w:p>
          <w:p w:rsidR="00E479B5" w:rsidRPr="00814C7D" w:rsidRDefault="00E479B5" w:rsidP="00814C7D"/>
        </w:tc>
      </w:tr>
      <w:tr w:rsidR="00814C7D" w:rsidRPr="00814C7D" w:rsidTr="00814C7D">
        <w:tc>
          <w:tcPr>
            <w:tcW w:w="3192" w:type="dxa"/>
          </w:tcPr>
          <w:p w:rsidR="00814C7D" w:rsidRDefault="00814C7D" w:rsidP="00814C7D">
            <w:pPr>
              <w:jc w:val="center"/>
              <w:rPr>
                <w:b/>
              </w:rPr>
            </w:pPr>
            <w:r w:rsidRPr="00814C7D">
              <w:rPr>
                <w:b/>
              </w:rPr>
              <w:t>3 points</w:t>
            </w:r>
          </w:p>
          <w:p w:rsidR="00B54C97" w:rsidRDefault="00B54C97" w:rsidP="00814C7D">
            <w:pPr>
              <w:jc w:val="center"/>
              <w:rPr>
                <w:b/>
              </w:rPr>
            </w:pPr>
          </w:p>
          <w:p w:rsidR="00B54C97" w:rsidRPr="00B54C97" w:rsidRDefault="00B54C97" w:rsidP="00814C7D">
            <w:pPr>
              <w:jc w:val="center"/>
            </w:pPr>
            <w:r>
              <w:t xml:space="preserve">Write one sentence, or have an adult write one sentence, about how a story made you feel – </w:t>
            </w:r>
            <w:r w:rsidRPr="00B54C97">
              <w:rPr>
                <w:b/>
              </w:rPr>
              <w:t>attach</w:t>
            </w:r>
            <w:r>
              <w:t xml:space="preserve">. </w:t>
            </w:r>
          </w:p>
        </w:tc>
        <w:tc>
          <w:tcPr>
            <w:tcW w:w="3192" w:type="dxa"/>
          </w:tcPr>
          <w:p w:rsidR="00814C7D" w:rsidRDefault="00814C7D" w:rsidP="00814C7D">
            <w:pPr>
              <w:jc w:val="center"/>
              <w:rPr>
                <w:b/>
              </w:rPr>
            </w:pPr>
            <w:r w:rsidRPr="00814C7D">
              <w:rPr>
                <w:b/>
              </w:rPr>
              <w:t>3 points</w:t>
            </w:r>
          </w:p>
          <w:p w:rsidR="00B7617C" w:rsidRDefault="00B7617C" w:rsidP="00814C7D">
            <w:pPr>
              <w:jc w:val="center"/>
              <w:rPr>
                <w:b/>
              </w:rPr>
            </w:pPr>
          </w:p>
          <w:p w:rsidR="00B7617C" w:rsidRPr="00B7617C" w:rsidRDefault="00B7617C" w:rsidP="00814C7D">
            <w:pPr>
              <w:jc w:val="center"/>
            </w:pPr>
            <w:r>
              <w:t xml:space="preserve">Read a book.  Draw a picture of your favorite part of the book – </w:t>
            </w:r>
            <w:r w:rsidRPr="00B7617C">
              <w:rPr>
                <w:b/>
              </w:rPr>
              <w:t>attach</w:t>
            </w:r>
            <w:r>
              <w:t>.</w:t>
            </w:r>
          </w:p>
        </w:tc>
        <w:tc>
          <w:tcPr>
            <w:tcW w:w="3192" w:type="dxa"/>
          </w:tcPr>
          <w:p w:rsidR="00814C7D" w:rsidRDefault="00814C7D" w:rsidP="00814C7D">
            <w:pPr>
              <w:jc w:val="center"/>
              <w:rPr>
                <w:b/>
              </w:rPr>
            </w:pPr>
            <w:r w:rsidRPr="00814C7D">
              <w:rPr>
                <w:b/>
              </w:rPr>
              <w:t>3 points</w:t>
            </w:r>
          </w:p>
          <w:p w:rsidR="00B7617C" w:rsidRDefault="00B7617C" w:rsidP="00814C7D">
            <w:pPr>
              <w:jc w:val="center"/>
              <w:rPr>
                <w:b/>
              </w:rPr>
            </w:pPr>
          </w:p>
          <w:p w:rsidR="00B7617C" w:rsidRDefault="00B7617C" w:rsidP="00814C7D">
            <w:pPr>
              <w:jc w:val="center"/>
            </w:pPr>
            <w:r>
              <w:t xml:space="preserve">Draw a picture of your favorite book character.  Label the picture with the character’s name and the author’s name – </w:t>
            </w:r>
            <w:r w:rsidRPr="00B7617C">
              <w:rPr>
                <w:b/>
              </w:rPr>
              <w:t>attach</w:t>
            </w:r>
            <w:r>
              <w:t xml:space="preserve">. </w:t>
            </w:r>
          </w:p>
          <w:p w:rsidR="00E479B5" w:rsidRPr="00B7617C" w:rsidRDefault="00E479B5" w:rsidP="00814C7D">
            <w:pPr>
              <w:jc w:val="center"/>
            </w:pPr>
          </w:p>
        </w:tc>
      </w:tr>
    </w:tbl>
    <w:p w:rsidR="00814C7D" w:rsidRDefault="00814C7D" w:rsidP="00814C7D">
      <w:pPr>
        <w:jc w:val="center"/>
        <w:rPr>
          <w:b/>
        </w:rPr>
      </w:pPr>
    </w:p>
    <w:p w:rsidR="003D4C6B" w:rsidRPr="00814C7D" w:rsidRDefault="003D4C6B" w:rsidP="003D4C6B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010924B" wp14:editId="56C91FF6">
            <wp:extent cx="2524125" cy="2471539"/>
            <wp:effectExtent l="0" t="0" r="0" b="5080"/>
            <wp:docPr id="3" name="Picture 3" descr="C:\Users\Owner\AppData\Local\Microsoft\Windows\Temporary Internet Files\Content.IE5\E3N2X38D\Teddy_Bear_Reading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E3N2X38D\Teddy_Bear_Reading01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080" cy="247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4C6B" w:rsidRPr="00814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7D"/>
    <w:rsid w:val="00297DD1"/>
    <w:rsid w:val="003D4C6B"/>
    <w:rsid w:val="00814C7D"/>
    <w:rsid w:val="00974119"/>
    <w:rsid w:val="00B54C97"/>
    <w:rsid w:val="00B7617C"/>
    <w:rsid w:val="00E479B5"/>
    <w:rsid w:val="00E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1088</Characters>
  <Application>Microsoft Office Word</Application>
  <DocSecurity>0</DocSecurity>
  <Lines>9</Lines>
  <Paragraphs>2</Paragraphs>
  <ScaleCrop>false</ScaleCrop>
  <Company>The University of North Carolina at Chapel Hill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2015-09-06T22:42:00Z</dcterms:created>
  <dcterms:modified xsi:type="dcterms:W3CDTF">2015-09-07T18:13:00Z</dcterms:modified>
</cp:coreProperties>
</file>